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69FA" w:rsidRPr="00582D39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582D39" w:rsidRPr="00582D3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Сетевые технологии</w:t>
      </w: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DD276A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 технологий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компьютерных наук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582D39" w:rsidRDefault="00DD276A" w:rsidP="00DD276A">
      <w:pPr>
        <w:pStyle w:val="a9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582D39" w:rsidRPr="00582D39">
        <w:rPr>
          <w:rFonts w:ascii="Times New Roman" w:hAnsi="Times New Roman"/>
          <w:b/>
          <w:sz w:val="24"/>
          <w:szCs w:val="24"/>
          <w:lang w:eastAsia="ar-SA"/>
        </w:rPr>
        <w:t>7</w:t>
      </w:r>
      <w:r w:rsidR="00582D39" w:rsidRPr="00582D39">
        <w:rPr>
          <w:rFonts w:ascii="Times New Roman" w:hAnsi="Times New Roman"/>
          <w:b/>
          <w:sz w:val="24"/>
          <w:szCs w:val="24"/>
          <w:lang w:val="en-US" w:eastAsia="ar-SA"/>
        </w:rPr>
        <w:t>M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 xml:space="preserve">06103 - </w:t>
      </w:r>
      <w:r w:rsidRPr="00582D39">
        <w:rPr>
          <w:rFonts w:ascii="Times New Roman" w:hAnsi="Times New Roman"/>
          <w:i/>
          <w:sz w:val="24"/>
          <w:szCs w:val="24"/>
          <w:lang w:val="kk-KZ" w:eastAsia="ar-SA"/>
        </w:rPr>
        <w:t>Компьютерная инженерия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1E1890" w:rsidRPr="00582D39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582D39">
        <w:rPr>
          <w:rFonts w:ascii="Times New Roman" w:hAnsi="Times New Roman" w:cs="Times New Roman"/>
          <w:i/>
          <w:sz w:val="24"/>
          <w:szCs w:val="24"/>
        </w:rPr>
        <w:t>полияз.гр</w:t>
      </w:r>
      <w:proofErr w:type="spellEnd"/>
      <w:r w:rsidR="00582D39">
        <w:rPr>
          <w:rFonts w:ascii="Times New Roman" w:hAnsi="Times New Roman" w:cs="Times New Roman"/>
          <w:i/>
          <w:sz w:val="24"/>
          <w:szCs w:val="24"/>
        </w:rPr>
        <w:t>)</w:t>
      </w:r>
    </w:p>
    <w:p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  <w:r w:rsidR="00582D39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атура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582D39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Даркенбаев Даурен Кадырович</w:t>
      </w:r>
    </w:p>
    <w:p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82D39" w:rsidRPr="00582D39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Письменный</w:t>
      </w:r>
      <w:r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Экзамен: традиционный – ответы на вопросы </w:t>
      </w:r>
    </w:p>
    <w:p w:rsidR="00582D39" w:rsidRDefault="00582D39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DD276A">
        <w:rPr>
          <w:rFonts w:ascii="Times New Roman" w:hAnsi="Times New Roman" w:cs="Times New Roman"/>
          <w:sz w:val="24"/>
          <w:szCs w:val="24"/>
        </w:rPr>
        <w:t>-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582D39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1. </w:t>
      </w:r>
      <w:r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Изучение сетевых инструментов совместной работы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2. </w:t>
      </w:r>
      <w:r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Компоненты сети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3.  </w:t>
      </w:r>
      <w:r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Локальные сети, глобальные сети, Интернет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4. </w:t>
      </w:r>
      <w:r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понятия сетевой операционной системы </w:t>
      </w:r>
      <w:proofErr w:type="spellStart"/>
      <w:r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Cisco</w:t>
      </w:r>
      <w:proofErr w:type="spellEnd"/>
      <w:r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5. </w:t>
      </w:r>
      <w:r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Настройка IP-адресации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>6. Среды передачи данных в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7. </w:t>
      </w:r>
      <w:r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Топология стандартной сети предприятия малого бизнеса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>8. Защита сетевых устройств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9. </w:t>
      </w:r>
      <w:r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Определение базового уровня сети</w:t>
      </w:r>
      <w:r w:rsidRPr="009A7576">
        <w:rPr>
          <w:rFonts w:ascii="Times New Roman" w:hAnsi="Times New Roman" w:cs="Times New Roman"/>
          <w:b/>
          <w:sz w:val="24"/>
          <w:szCs w:val="24"/>
        </w:rPr>
        <w:t>.</w:t>
      </w:r>
    </w:p>
    <w:p w:rsidR="00582D39" w:rsidRPr="009A7576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>10. Протоколы обмена данными в сети и их виды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9BD" w:rsidRPr="00582D39" w:rsidRDefault="001059BD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9BD" w:rsidRPr="005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82D39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582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2</cp:revision>
  <dcterms:created xsi:type="dcterms:W3CDTF">2023-10-24T09:41:00Z</dcterms:created>
  <dcterms:modified xsi:type="dcterms:W3CDTF">2023-10-24T09:41:00Z</dcterms:modified>
</cp:coreProperties>
</file>